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A35" w:rsidRDefault="005F1A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5F1A35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</w:t>
            </w:r>
            <w:r>
              <w:rPr>
                <w:b/>
                <w:sz w:val="28"/>
                <w:szCs w:val="28"/>
                <w:highlight w:val="yellow"/>
              </w:rPr>
              <w:t>2020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5F1A35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2   </w:t>
            </w:r>
            <w:r>
              <w:rPr>
                <w:b/>
                <w:sz w:val="26"/>
                <w:szCs w:val="26"/>
              </w:rPr>
              <w:t xml:space="preserve">                  Week:</w:t>
            </w:r>
            <w:r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Dates:</w:t>
            </w:r>
            <w:r>
              <w:rPr>
                <w:b/>
                <w:sz w:val="26"/>
                <w:szCs w:val="26"/>
              </w:rPr>
              <w:t xml:space="preserve"> Sept 30-Oct 4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5F1A35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5F1A35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7.7c 7.5A 7.7b 7.13a/b 7.5b 7.7a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7.6</w:t>
            </w: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7.6</w:t>
            </w:r>
          </w:p>
        </w:tc>
      </w:tr>
      <w:tr w:rsidR="005F1A35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7.7c 7.5A 7.7b 7.13a/b 7.5b 7.7a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7.6</w:t>
            </w: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7.6</w:t>
            </w:r>
          </w:p>
        </w:tc>
      </w:tr>
      <w:tr w:rsidR="005F1A35">
        <w:trPr>
          <w:trHeight w:val="2580"/>
        </w:trPr>
        <w:tc>
          <w:tcPr>
            <w:tcW w:w="1368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F1A35" w:rsidRDefault="004F0C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re-evaluate our science CBA </w:t>
            </w:r>
          </w:p>
          <w:p w:rsidR="005F1A35" w:rsidRDefault="005F1A35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950" w:type="dxa"/>
          </w:tcPr>
          <w:p w:rsidR="005F1A35" w:rsidRDefault="004F0CBE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distinguish between physical and chemical changes</w:t>
            </w:r>
          </w:p>
          <w:p w:rsidR="005F1A35" w:rsidRDefault="005F1A35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>observe and distinguish the difference between physical and chemical changes</w:t>
            </w:r>
          </w:p>
        </w:tc>
      </w:tr>
      <w:tr w:rsidR="005F1A35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5F1A35" w:rsidRDefault="004F0CBE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F1A35" w:rsidRDefault="004F0C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re evaluate my CBA </w:t>
            </w:r>
          </w:p>
          <w:p w:rsidR="005F1A35" w:rsidRDefault="005F1A3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5F1A35" w:rsidRDefault="004F0CBE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 distinguish between physical and chemical changes with the room divided and Demo’s</w:t>
            </w: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rotate station labs and distinguish between physical and chemical changes. </w:t>
            </w:r>
          </w:p>
        </w:tc>
      </w:tr>
      <w:tr w:rsidR="005F1A35">
        <w:trPr>
          <w:trHeight w:val="21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F1A35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5F1A35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Seed Question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5F1A35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5F1A35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/ lead4ward Strategy</w:t>
            </w: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5F1A35" w:rsidRDefault="004F0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A35" w:rsidRDefault="004F0C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5F1A35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5F1A35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F1A35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7.6</w:t>
            </w:r>
          </w:p>
        </w:tc>
        <w:tc>
          <w:tcPr>
            <w:tcW w:w="4945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7.6</w:t>
            </w:r>
          </w:p>
        </w:tc>
        <w:tc>
          <w:tcPr>
            <w:tcW w:w="4226" w:type="dxa"/>
            <w:gridSpan w:val="2"/>
            <w:vMerge w:val="restart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1A35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7.6</w:t>
            </w:r>
          </w:p>
        </w:tc>
        <w:tc>
          <w:tcPr>
            <w:tcW w:w="4945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7.6</w:t>
            </w:r>
          </w:p>
        </w:tc>
        <w:tc>
          <w:tcPr>
            <w:tcW w:w="4226" w:type="dxa"/>
            <w:gridSpan w:val="2"/>
            <w:vMerge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F1A35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5F1A35" w:rsidRDefault="004F0CB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>distinguish between physical and chemical changes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>distinguish between physical and chemical changes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5F1A35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5F1A35" w:rsidRDefault="004F0CBE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build a physical and chemical change one pager.</w:t>
            </w: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</w:t>
            </w:r>
            <w:r>
              <w:rPr>
                <w:sz w:val="20"/>
                <w:szCs w:val="20"/>
              </w:rPr>
              <w:t>l distinguish the difference between physical and  chemical changes with chocolate.</w:t>
            </w:r>
          </w:p>
        </w:tc>
        <w:tc>
          <w:tcPr>
            <w:tcW w:w="4226" w:type="dxa"/>
            <w:gridSpan w:val="2"/>
            <w:vMerge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1A35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F1A35" w:rsidRDefault="004F0CBE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5F1A35" w:rsidRDefault="004F0CB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5F1A35" w:rsidRDefault="004F0CB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5F1A35" w:rsidRDefault="004F0CB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26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F1A35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5F1A35" w:rsidRDefault="005F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F1A35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1A3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1A3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F1A35" w:rsidRDefault="004F0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F1A35" w:rsidRDefault="005F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F1A35" w:rsidRDefault="005F1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5F1A35" w:rsidRDefault="005F1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5F1A35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35"/>
    <w:rsid w:val="004F0CBE"/>
    <w:rsid w:val="005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1E245-0DEF-4824-9C26-EAD45540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2019-09-19T14:38:00Z</dcterms:created>
  <dcterms:modified xsi:type="dcterms:W3CDTF">2019-09-19T14:38:00Z</dcterms:modified>
</cp:coreProperties>
</file>