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8A0" w:rsidRDefault="00173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1738A0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  201</w:t>
            </w:r>
            <w:r>
              <w:rPr>
                <w:b/>
                <w:sz w:val="28"/>
                <w:szCs w:val="28"/>
                <w:highlight w:val="yellow"/>
              </w:rPr>
              <w:t>9-2020</w:t>
            </w:r>
          </w:p>
        </w:tc>
      </w:tr>
      <w:tr w:rsidR="001738A0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Grade Level: 7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1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</w:t>
            </w:r>
            <w:r>
              <w:rPr>
                <w:b/>
                <w:sz w:val="26"/>
                <w:szCs w:val="26"/>
              </w:rPr>
              <w:t xml:space="preserve"> 4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Dates: Sept 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6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1738A0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1738A0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  <w:r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495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Demonstrate and illustrate forces that affect motion in organisms such as emergence of a seedling, turgor pressure, geotropism, and circulation of blood. </w:t>
            </w: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Investigate how organisms respond to External/ Internal stimuli</w:t>
            </w:r>
          </w:p>
        </w:tc>
      </w:tr>
      <w:tr w:rsidR="001738A0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7.1</w:t>
            </w:r>
            <w:r>
              <w:rPr>
                <w:b/>
                <w:sz w:val="16"/>
                <w:szCs w:val="16"/>
              </w:rPr>
              <w:t>3 A/B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7.13 A/B</w:t>
            </w:r>
          </w:p>
        </w:tc>
      </w:tr>
      <w:tr w:rsidR="001738A0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1738A0" w:rsidRDefault="001738A0">
            <w:pPr>
              <w:spacing w:after="200" w:line="276" w:lineRule="auto"/>
              <w:rPr>
                <w:sz w:val="16"/>
                <w:szCs w:val="16"/>
              </w:rPr>
            </w:pPr>
          </w:p>
          <w:p w:rsidR="001738A0" w:rsidRDefault="006A5D06">
            <w:pPr>
              <w:spacing w:after="200" w:line="276" w:lineRule="auto"/>
              <w:jc w:val="center"/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 xml:space="preserve">HOLIDAY </w:t>
            </w:r>
          </w:p>
        </w:tc>
        <w:tc>
          <w:tcPr>
            <w:tcW w:w="4950" w:type="dxa"/>
          </w:tcPr>
          <w:p w:rsidR="001738A0" w:rsidRDefault="006A5D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learn: We will investigate the effects of turgor pressure on potatoes </w:t>
            </w:r>
          </w:p>
          <w:p w:rsidR="001738A0" w:rsidRDefault="001738A0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1738A0" w:rsidRDefault="006A5D0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to </w:t>
            </w:r>
            <w:r>
              <w:rPr>
                <w:b/>
                <w:sz w:val="16"/>
                <w:szCs w:val="16"/>
              </w:rPr>
              <w:t xml:space="preserve"> Investigate how organisms respond to External/ Internal stimuli</w:t>
            </w:r>
          </w:p>
        </w:tc>
      </w:tr>
      <w:tr w:rsidR="001738A0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1738A0" w:rsidRDefault="006A5D06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1738A0" w:rsidRDefault="001738A0">
            <w:pPr>
              <w:spacing w:after="200" w:line="276" w:lineRule="auto"/>
              <w:rPr>
                <w:sz w:val="16"/>
                <w:szCs w:val="16"/>
              </w:rPr>
            </w:pPr>
          </w:p>
          <w:p w:rsidR="001738A0" w:rsidRDefault="001738A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1738A0" w:rsidRDefault="006A5D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investigate turgor pressure in potatoes </w:t>
            </w: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mark the text 2.0 on External/Internal stimulus background </w:t>
            </w:r>
          </w:p>
        </w:tc>
      </w:tr>
      <w:tr w:rsidR="001738A0">
        <w:trPr>
          <w:trHeight w:val="21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GET MY TEST REVIEW TODAY</w:t>
            </w: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1738A0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5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Study for test that will be Wednesday September 11th </w:t>
            </w: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color w:val="FF0000"/>
                <w:sz w:val="20"/>
                <w:szCs w:val="20"/>
              </w:rPr>
              <w:t xml:space="preserve">  Study for test that will be Wednesday September 11th </w:t>
            </w:r>
          </w:p>
        </w:tc>
      </w:tr>
      <w:tr w:rsidR="001738A0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Seed Question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1738A0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the Text 2.0</w:t>
            </w:r>
          </w:p>
        </w:tc>
      </w:tr>
      <w:tr w:rsidR="001738A0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1738A0" w:rsidRDefault="006A5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38A0" w:rsidRDefault="006A5D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1738A0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1738A0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1738A0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Investigate how organisms respond to External/ Internal stimuli</w:t>
            </w:r>
          </w:p>
        </w:tc>
        <w:tc>
          <w:tcPr>
            <w:tcW w:w="4945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 xml:space="preserve"> Investigate how organisms respond to External/ Internal stimuli</w:t>
            </w:r>
          </w:p>
        </w:tc>
        <w:tc>
          <w:tcPr>
            <w:tcW w:w="4226" w:type="dxa"/>
            <w:gridSpan w:val="2"/>
            <w:vMerge w:val="restart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38A0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7.13 A/B</w:t>
            </w:r>
          </w:p>
        </w:tc>
        <w:tc>
          <w:tcPr>
            <w:tcW w:w="4945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rPr>
                <w:b/>
                <w:sz w:val="16"/>
                <w:szCs w:val="16"/>
              </w:rPr>
              <w:t>7.13 A/B</w:t>
            </w:r>
          </w:p>
        </w:tc>
        <w:tc>
          <w:tcPr>
            <w:tcW w:w="4226" w:type="dxa"/>
            <w:gridSpan w:val="2"/>
            <w:vMerge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738A0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1738A0" w:rsidRDefault="006A5D0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to </w:t>
            </w:r>
            <w:r>
              <w:rPr>
                <w:b/>
                <w:sz w:val="16"/>
                <w:szCs w:val="16"/>
              </w:rPr>
              <w:t xml:space="preserve"> Investigate how organisms respond to External stimuli in a lab 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1738A0" w:rsidRDefault="006A5D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to </w:t>
            </w:r>
            <w:r>
              <w:rPr>
                <w:b/>
                <w:sz w:val="16"/>
                <w:szCs w:val="16"/>
              </w:rPr>
              <w:t xml:space="preserve"> Investigate how organisms respond to  Internal stimuli In a lab 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1738A0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1738A0" w:rsidRDefault="006A5D06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Work on Lab 1</w:t>
            </w: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Wo</w:t>
            </w:r>
            <w:r>
              <w:rPr>
                <w:sz w:val="20"/>
                <w:szCs w:val="20"/>
              </w:rPr>
              <w:t xml:space="preserve">rk on Lab 2 </w:t>
            </w:r>
          </w:p>
        </w:tc>
        <w:tc>
          <w:tcPr>
            <w:tcW w:w="4226" w:type="dxa"/>
            <w:gridSpan w:val="2"/>
            <w:vMerge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38A0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1738A0" w:rsidRDefault="006A5D06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1738A0" w:rsidRDefault="006A5D0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1738A0" w:rsidRDefault="006A5D0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1738A0" w:rsidRDefault="006A5D0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738A0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color w:val="FF0000"/>
                <w:sz w:val="20"/>
                <w:szCs w:val="20"/>
              </w:rPr>
              <w:t xml:space="preserve">  Study for test that will be Wednesday September 11th </w:t>
            </w:r>
          </w:p>
        </w:tc>
        <w:tc>
          <w:tcPr>
            <w:tcW w:w="4945" w:type="dxa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>
              <w:rPr>
                <w:b/>
                <w:color w:val="FF0000"/>
                <w:sz w:val="20"/>
                <w:szCs w:val="20"/>
              </w:rPr>
              <w:t xml:space="preserve">  Study for test that will be Wednesday September 11th </w:t>
            </w:r>
          </w:p>
        </w:tc>
        <w:tc>
          <w:tcPr>
            <w:tcW w:w="4226" w:type="dxa"/>
            <w:gridSpan w:val="2"/>
            <w:vMerge/>
          </w:tcPr>
          <w:p w:rsidR="001738A0" w:rsidRDefault="0017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738A0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38A0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38A0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1738A0" w:rsidRDefault="006A5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1738A0" w:rsidRDefault="00173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738A0" w:rsidRDefault="00173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1738A0" w:rsidRDefault="00173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1738A0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A0"/>
    <w:rsid w:val="001738A0"/>
    <w:rsid w:val="006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A7D60-A583-444F-94BB-FF6AC2D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3</cp:revision>
  <dcterms:created xsi:type="dcterms:W3CDTF">2019-08-29T19:27:00Z</dcterms:created>
  <dcterms:modified xsi:type="dcterms:W3CDTF">2019-08-29T19:27:00Z</dcterms:modified>
</cp:coreProperties>
</file>