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2437" w:rsidRDefault="003C24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3C2437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3C2437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</w:t>
            </w:r>
            <w:r>
              <w:rPr>
                <w:b/>
                <w:sz w:val="26"/>
                <w:szCs w:val="26"/>
              </w:rPr>
              <w:t>Science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</w:t>
            </w:r>
            <w:r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Dates: Sept 1</w:t>
            </w:r>
            <w:r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20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3C2437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3C2437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7.5b Diagram the flow of energy through living systems, including food chains, food webs, and energy pyramids</w:t>
            </w:r>
          </w:p>
        </w:tc>
        <w:tc>
          <w:tcPr>
            <w:tcW w:w="495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7.5b Diagram the flow of energy through living systems, including food chains, food webs, and energy pyramids</w:t>
            </w: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7.5b Diagram the flow of energy through living systems, including food chains, food webs, and energy pyramids</w:t>
            </w:r>
          </w:p>
        </w:tc>
      </w:tr>
      <w:tr w:rsidR="003C2437">
        <w:trPr>
          <w:trHeight w:val="260"/>
        </w:trPr>
        <w:tc>
          <w:tcPr>
            <w:tcW w:w="1368" w:type="dxa"/>
            <w:vMerge/>
            <w:shd w:val="clear" w:color="auto" w:fill="FFFF00"/>
            <w:vAlign w:val="center"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</w:tr>
      <w:tr w:rsidR="003C2437">
        <w:trPr>
          <w:trHeight w:val="1800"/>
        </w:trPr>
        <w:tc>
          <w:tcPr>
            <w:tcW w:w="1368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3C2437" w:rsidRDefault="009409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to diagram a food chain </w:t>
            </w:r>
          </w:p>
          <w:p w:rsidR="003C2437" w:rsidRDefault="003C243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3C2437" w:rsidRDefault="00940951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the loss of an important species in our ecosystem can affect many other areas of our ecosystem </w:t>
            </w:r>
          </w:p>
          <w:p w:rsidR="003C2437" w:rsidRDefault="003C2437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learn: how to diagram a food web </w:t>
            </w:r>
          </w:p>
        </w:tc>
      </w:tr>
      <w:tr w:rsidR="003C2437">
        <w:trPr>
          <w:trHeight w:val="560"/>
        </w:trPr>
        <w:tc>
          <w:tcPr>
            <w:tcW w:w="1368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3C2437" w:rsidRDefault="00940951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9409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</w:t>
            </w:r>
            <w:r>
              <w:rPr>
                <w:sz w:val="16"/>
                <w:szCs w:val="16"/>
              </w:rPr>
              <w:t xml:space="preserve">build a  Giant web of life </w:t>
            </w:r>
          </w:p>
        </w:tc>
        <w:tc>
          <w:tcPr>
            <w:tcW w:w="4950" w:type="dxa"/>
          </w:tcPr>
          <w:p w:rsidR="003C2437" w:rsidRDefault="00940951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mark the text on energy pyramids and reflect on flow of energy.</w:t>
            </w:r>
          </w:p>
          <w:p w:rsidR="003C2437" w:rsidRDefault="003C2437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Will participate in energy pyramid popcorn race</w:t>
            </w:r>
          </w:p>
        </w:tc>
      </w:tr>
      <w:tr w:rsidR="003C2437">
        <w:trPr>
          <w:trHeight w:val="6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C2437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</w:tr>
      <w:tr w:rsidR="003C2437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Seed Question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3C2437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3C2437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3C2437" w:rsidRDefault="00940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2437" w:rsidRDefault="0094095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3C2437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3C2437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3C2437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7.5b Diagram the flow of energy through living systems, including food chains, food webs, and energy pyramids</w:t>
            </w:r>
          </w:p>
        </w:tc>
        <w:tc>
          <w:tcPr>
            <w:tcW w:w="4945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7.5b Diagram the flow of energy through living systems, including food chains, food webs, and energy pyramids</w:t>
            </w:r>
          </w:p>
        </w:tc>
        <w:tc>
          <w:tcPr>
            <w:tcW w:w="4226" w:type="dxa"/>
            <w:gridSpan w:val="2"/>
            <w:vMerge w:val="restart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FF0000"/>
                <w:sz w:val="60"/>
                <w:szCs w:val="60"/>
              </w:rPr>
            </w:pP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</w:tr>
      <w:tr w:rsidR="003C2437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45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C2437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3C2437" w:rsidRDefault="0094095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how energy is </w:t>
            </w:r>
            <w:r>
              <w:rPr>
                <w:i/>
                <w:sz w:val="16"/>
                <w:szCs w:val="16"/>
              </w:rPr>
              <w:t xml:space="preserve">transferred from one organism to the next 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i/>
                <w:sz w:val="16"/>
                <w:szCs w:val="16"/>
              </w:rPr>
              <w:t xml:space="preserve"> how energy is transferred from one organism to the next 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3C2437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3C2437" w:rsidRDefault="00940951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make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AVID one pager </w:t>
            </w: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participate in flow of energy Goose Chase </w:t>
            </w:r>
          </w:p>
        </w:tc>
        <w:tc>
          <w:tcPr>
            <w:tcW w:w="4226" w:type="dxa"/>
            <w:gridSpan w:val="2"/>
            <w:vMerge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2437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3C2437" w:rsidRDefault="00940951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3C2437" w:rsidRDefault="0094095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3C2437" w:rsidRDefault="0094095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3C2437" w:rsidRDefault="0094095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C2437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45" w:type="dxa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3C2437" w:rsidRDefault="003C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C2437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C2437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C2437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3C2437" w:rsidRDefault="0094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3C2437" w:rsidRDefault="003C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C2437" w:rsidRDefault="003C2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C2437" w:rsidRDefault="003C2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3C2437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7"/>
    <w:rsid w:val="003C2437"/>
    <w:rsid w:val="009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D4F4F-86D4-4051-BB92-9777149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2019-09-16T15:24:00Z</dcterms:created>
  <dcterms:modified xsi:type="dcterms:W3CDTF">2019-09-16T15:24:00Z</dcterms:modified>
</cp:coreProperties>
</file>