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52C8ADF"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00791866">
        <w:rPr>
          <w:rFonts w:ascii="Comic Sans MS" w:hAnsi="Comic Sans MS"/>
          <w:b/>
          <w:u w:val="single"/>
        </w:rPr>
        <w:t>8</w:t>
      </w:r>
      <w:r w:rsidRPr="00C86C23">
        <w:rPr>
          <w:rFonts w:ascii="Comic Sans MS" w:hAnsi="Comic Sans MS"/>
          <w:b/>
          <w:u w:val="single"/>
        </w:rPr>
        <w:t xml:space="preserve">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7777777"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proofErr w:type="spellStart"/>
      <w:r w:rsidR="002B0523">
        <w:rPr>
          <w:rFonts w:ascii="Comic Sans MS" w:hAnsi="Comic Sans MS"/>
        </w:rPr>
        <w:t>colour</w:t>
      </w:r>
      <w:proofErr w:type="spellEnd"/>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344CE425"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w:t>
      </w:r>
      <w:r w:rsidR="00791866">
        <w:rPr>
          <w:rFonts w:ascii="Comic Sans MS" w:hAnsi="Comic Sans MS"/>
          <w:b/>
        </w:rPr>
        <w:t>entified ONLY by the letters A-H</w:t>
      </w:r>
      <w:r w:rsidRPr="006D459F">
        <w:rPr>
          <w:rFonts w:ascii="Comic Sans MS" w:hAnsi="Comic Sans MS"/>
          <w:b/>
        </w:rPr>
        <w:t>.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1C23F495" w:rsidR="00C76FD9" w:rsidRPr="009149E4" w:rsidRDefault="00C76FD9" w:rsidP="00C76FD9">
      <w:pPr>
        <w:ind w:left="993" w:hanging="993"/>
        <w:rPr>
          <w:rFonts w:ascii="Comic Sans MS" w:hAnsi="Comic Sans MS"/>
        </w:rPr>
      </w:pPr>
      <w:r w:rsidRPr="009149E4">
        <w:rPr>
          <w:rFonts w:ascii="Comic Sans MS" w:hAnsi="Comic Sans MS"/>
        </w:rPr>
        <w:t xml:space="preserve">______10 pts.  </w:t>
      </w:r>
      <w:r w:rsidR="00791866">
        <w:rPr>
          <w:rFonts w:ascii="Comic Sans MS" w:hAnsi="Comic Sans MS"/>
        </w:rPr>
        <w:t>Eight</w:t>
      </w:r>
      <w:r w:rsidRPr="009149E4">
        <w:rPr>
          <w:rFonts w:ascii="Comic Sans MS" w:hAnsi="Comic Sans MS"/>
        </w:rPr>
        <w:t xml:space="preserve"> </w:t>
      </w:r>
      <w:proofErr w:type="spellStart"/>
      <w:r w:rsidRPr="009149E4">
        <w:rPr>
          <w:rFonts w:ascii="Comic Sans MS" w:hAnsi="Comic Sans MS"/>
        </w:rPr>
        <w:t>colourful</w:t>
      </w:r>
      <w:proofErr w:type="spellEnd"/>
      <w:r w:rsidRPr="009149E4">
        <w:rPr>
          <w:rFonts w:ascii="Comic Sans MS" w:hAnsi="Comic Sans MS"/>
        </w:rPr>
        <w:t>, clear, accurate, and easy to understand illustrations were provided.</w:t>
      </w:r>
    </w:p>
    <w:p w14:paraId="7F80774F" w14:textId="77777777"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7E6E186B" w14:textId="77777777"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14:paraId="60ABBF20"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The Dichotomous Key followed the proper structure (identifying 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59DE8420"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w:t>
      </w:r>
      <w:r w:rsidR="00791866">
        <w:rPr>
          <w:rFonts w:ascii="Comic Sans MS" w:hAnsi="Comic Sans MS"/>
        </w:rPr>
        <w:t>fully used it to identify all 8</w:t>
      </w:r>
      <w:r w:rsidRPr="009149E4">
        <w:rPr>
          <w:rFonts w:ascii="Comic Sans MS" w:hAnsi="Comic Sans MS"/>
        </w:rPr>
        <w:t xml:space="preserve">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59C727EB" w:rsidR="00791866" w:rsidRDefault="00C76FD9" w:rsidP="00C76FD9">
      <w:pPr>
        <w:spacing w:after="0" w:line="240" w:lineRule="auto"/>
        <w:rPr>
          <w:rFonts w:ascii="Comic Sans MS" w:hAnsi="Comic Sans MS"/>
        </w:rPr>
      </w:pPr>
      <w:r w:rsidRPr="009149E4">
        <w:rPr>
          <w:rFonts w:ascii="Comic Sans MS" w:hAnsi="Comic Sans MS"/>
        </w:rPr>
        <w:t>______/50 Total points</w:t>
      </w:r>
    </w:p>
    <w:p w14:paraId="48534A72" w14:textId="77777777" w:rsidR="00791866" w:rsidRDefault="00791866">
      <w:pPr>
        <w:rPr>
          <w:rFonts w:ascii="Comic Sans MS" w:hAnsi="Comic Sans MS"/>
        </w:rPr>
      </w:pPr>
      <w:r>
        <w:rPr>
          <w:rFonts w:ascii="Comic Sans MS" w:hAnsi="Comic Sans MS"/>
        </w:rPr>
        <w:br w:type="page"/>
      </w:r>
    </w:p>
    <w:p w14:paraId="182B2911" w14:textId="77777777" w:rsidR="00791866" w:rsidRDefault="00791866" w:rsidP="00791866">
      <w:pPr>
        <w:jc w:val="center"/>
        <w:rPr>
          <w:sz w:val="36"/>
        </w:rPr>
      </w:pPr>
    </w:p>
    <w:p w14:paraId="64398D1A" w14:textId="77777777" w:rsidR="00791866" w:rsidRDefault="00791866" w:rsidP="00791866">
      <w:pPr>
        <w:jc w:val="center"/>
        <w:rPr>
          <w:sz w:val="36"/>
        </w:rPr>
      </w:pPr>
      <w:r w:rsidRPr="00CE6B8B">
        <w:rPr>
          <w:sz w:val="36"/>
        </w:rPr>
        <w:t>Illustrations</w:t>
      </w:r>
      <w:r>
        <w:rPr>
          <w:sz w:val="36"/>
        </w:rPr>
        <w:t xml:space="preserve"> for _____________________________</w:t>
      </w:r>
    </w:p>
    <w:tbl>
      <w:tblPr>
        <w:tblStyle w:val="TableGrid"/>
        <w:tblpPr w:leftFromText="180" w:rightFromText="180" w:vertAnchor="text" w:horzAnchor="margin" w:tblpXSpec="center" w:tblpY="361"/>
        <w:tblW w:w="10080" w:type="dxa"/>
        <w:tblLook w:val="04A0" w:firstRow="1" w:lastRow="0" w:firstColumn="1" w:lastColumn="0" w:noHBand="0" w:noVBand="1"/>
      </w:tblPr>
      <w:tblGrid>
        <w:gridCol w:w="5040"/>
        <w:gridCol w:w="5040"/>
      </w:tblGrid>
      <w:tr w:rsidR="00791866" w14:paraId="5EE2C254" w14:textId="77777777" w:rsidTr="00791866">
        <w:trPr>
          <w:trHeight w:val="2736"/>
        </w:trPr>
        <w:tc>
          <w:tcPr>
            <w:tcW w:w="5040" w:type="dxa"/>
            <w:tcBorders>
              <w:top w:val="single" w:sz="12" w:space="0" w:color="auto"/>
              <w:left w:val="single" w:sz="12" w:space="0" w:color="auto"/>
              <w:bottom w:val="single" w:sz="12" w:space="0" w:color="auto"/>
              <w:right w:val="single" w:sz="12" w:space="0" w:color="auto"/>
            </w:tcBorders>
          </w:tcPr>
          <w:p w14:paraId="4ED29F2D" w14:textId="77777777" w:rsidR="00791866" w:rsidRDefault="00791866" w:rsidP="00791866">
            <w:pPr>
              <w:pStyle w:val="ListParagraph"/>
              <w:numPr>
                <w:ilvl w:val="0"/>
                <w:numId w:val="9"/>
              </w:numPr>
            </w:pPr>
          </w:p>
        </w:tc>
        <w:tc>
          <w:tcPr>
            <w:tcW w:w="5040" w:type="dxa"/>
            <w:tcBorders>
              <w:top w:val="single" w:sz="12" w:space="0" w:color="auto"/>
              <w:left w:val="single" w:sz="12" w:space="0" w:color="auto"/>
              <w:bottom w:val="single" w:sz="12" w:space="0" w:color="auto"/>
            </w:tcBorders>
          </w:tcPr>
          <w:p w14:paraId="01316455" w14:textId="77777777" w:rsidR="00791866" w:rsidRDefault="00791866" w:rsidP="00791866">
            <w:pPr>
              <w:pStyle w:val="ListParagraph"/>
              <w:numPr>
                <w:ilvl w:val="0"/>
                <w:numId w:val="9"/>
              </w:numPr>
            </w:pPr>
          </w:p>
        </w:tc>
      </w:tr>
      <w:tr w:rsidR="00791866" w14:paraId="1DAE801E" w14:textId="77777777" w:rsidTr="00791866">
        <w:trPr>
          <w:trHeight w:val="2736"/>
        </w:trPr>
        <w:tc>
          <w:tcPr>
            <w:tcW w:w="5040" w:type="dxa"/>
            <w:tcBorders>
              <w:top w:val="single" w:sz="12" w:space="0" w:color="auto"/>
              <w:left w:val="single" w:sz="12" w:space="0" w:color="auto"/>
              <w:bottom w:val="single" w:sz="12" w:space="0" w:color="auto"/>
              <w:right w:val="single" w:sz="12" w:space="0" w:color="auto"/>
            </w:tcBorders>
          </w:tcPr>
          <w:p w14:paraId="3C460C39" w14:textId="77777777" w:rsidR="00791866" w:rsidRDefault="00791866" w:rsidP="00791866">
            <w:pPr>
              <w:pStyle w:val="ListParagraph"/>
              <w:numPr>
                <w:ilvl w:val="0"/>
                <w:numId w:val="9"/>
              </w:numPr>
            </w:pPr>
          </w:p>
        </w:tc>
        <w:tc>
          <w:tcPr>
            <w:tcW w:w="5040" w:type="dxa"/>
            <w:tcBorders>
              <w:top w:val="single" w:sz="12" w:space="0" w:color="auto"/>
              <w:left w:val="single" w:sz="12" w:space="0" w:color="auto"/>
              <w:bottom w:val="single" w:sz="12" w:space="0" w:color="auto"/>
              <w:right w:val="single" w:sz="12" w:space="0" w:color="auto"/>
            </w:tcBorders>
          </w:tcPr>
          <w:p w14:paraId="664FC7BD" w14:textId="77777777" w:rsidR="00791866" w:rsidRDefault="00791866" w:rsidP="00791866">
            <w:pPr>
              <w:pStyle w:val="ListParagraph"/>
              <w:numPr>
                <w:ilvl w:val="0"/>
                <w:numId w:val="9"/>
              </w:numPr>
            </w:pPr>
          </w:p>
        </w:tc>
      </w:tr>
      <w:tr w:rsidR="00791866" w14:paraId="31B9986B" w14:textId="77777777" w:rsidTr="00791866">
        <w:trPr>
          <w:trHeight w:val="2736"/>
        </w:trPr>
        <w:tc>
          <w:tcPr>
            <w:tcW w:w="5040" w:type="dxa"/>
            <w:tcBorders>
              <w:top w:val="single" w:sz="12" w:space="0" w:color="auto"/>
              <w:left w:val="single" w:sz="12" w:space="0" w:color="auto"/>
              <w:bottom w:val="single" w:sz="12" w:space="0" w:color="auto"/>
              <w:right w:val="single" w:sz="12" w:space="0" w:color="auto"/>
            </w:tcBorders>
          </w:tcPr>
          <w:p w14:paraId="4A75CC4D" w14:textId="77777777" w:rsidR="00791866" w:rsidRDefault="00791866" w:rsidP="00791866">
            <w:pPr>
              <w:pStyle w:val="ListParagraph"/>
              <w:numPr>
                <w:ilvl w:val="0"/>
                <w:numId w:val="9"/>
              </w:numPr>
            </w:pPr>
          </w:p>
        </w:tc>
        <w:tc>
          <w:tcPr>
            <w:tcW w:w="5040" w:type="dxa"/>
            <w:tcBorders>
              <w:top w:val="single" w:sz="12" w:space="0" w:color="auto"/>
              <w:left w:val="single" w:sz="12" w:space="0" w:color="auto"/>
              <w:bottom w:val="single" w:sz="12" w:space="0" w:color="auto"/>
              <w:right w:val="single" w:sz="12" w:space="0" w:color="auto"/>
            </w:tcBorders>
          </w:tcPr>
          <w:p w14:paraId="242B71CD" w14:textId="77777777" w:rsidR="00791866" w:rsidRDefault="00791866" w:rsidP="00791866">
            <w:pPr>
              <w:pStyle w:val="ListParagraph"/>
              <w:numPr>
                <w:ilvl w:val="0"/>
                <w:numId w:val="9"/>
              </w:numPr>
            </w:pPr>
          </w:p>
        </w:tc>
      </w:tr>
      <w:tr w:rsidR="00791866" w14:paraId="32C70582" w14:textId="77777777" w:rsidTr="00791866">
        <w:trPr>
          <w:trHeight w:val="2736"/>
        </w:trPr>
        <w:tc>
          <w:tcPr>
            <w:tcW w:w="5040" w:type="dxa"/>
            <w:tcBorders>
              <w:top w:val="single" w:sz="12" w:space="0" w:color="auto"/>
              <w:left w:val="single" w:sz="12" w:space="0" w:color="auto"/>
              <w:bottom w:val="single" w:sz="12" w:space="0" w:color="auto"/>
              <w:right w:val="single" w:sz="12" w:space="0" w:color="auto"/>
            </w:tcBorders>
          </w:tcPr>
          <w:p w14:paraId="38191DA2" w14:textId="77777777" w:rsidR="00791866" w:rsidRDefault="00791866" w:rsidP="00791866">
            <w:pPr>
              <w:pStyle w:val="ListParagraph"/>
              <w:numPr>
                <w:ilvl w:val="0"/>
                <w:numId w:val="9"/>
              </w:numPr>
            </w:pPr>
          </w:p>
        </w:tc>
        <w:tc>
          <w:tcPr>
            <w:tcW w:w="5040" w:type="dxa"/>
            <w:tcBorders>
              <w:top w:val="single" w:sz="12" w:space="0" w:color="auto"/>
              <w:left w:val="single" w:sz="12" w:space="0" w:color="auto"/>
              <w:bottom w:val="single" w:sz="12" w:space="0" w:color="auto"/>
              <w:right w:val="single" w:sz="12" w:space="0" w:color="auto"/>
            </w:tcBorders>
          </w:tcPr>
          <w:p w14:paraId="3692A4BF" w14:textId="77777777" w:rsidR="00791866" w:rsidRDefault="00791866" w:rsidP="00791866">
            <w:pPr>
              <w:pStyle w:val="ListParagraph"/>
              <w:numPr>
                <w:ilvl w:val="0"/>
                <w:numId w:val="9"/>
              </w:numPr>
            </w:pPr>
          </w:p>
        </w:tc>
      </w:tr>
    </w:tbl>
    <w:p w14:paraId="0EE6F9C9" w14:textId="77777777" w:rsidR="00791866" w:rsidRPr="00CE6B8B" w:rsidRDefault="00791866" w:rsidP="00791866">
      <w:pPr>
        <w:jc w:val="center"/>
        <w:rPr>
          <w:sz w:val="36"/>
        </w:rPr>
      </w:pPr>
    </w:p>
    <w:p w14:paraId="288F09D4" w14:textId="77777777" w:rsidR="00791866" w:rsidRDefault="00791866" w:rsidP="00791866"/>
    <w:p w14:paraId="29065498" w14:textId="217F88DA" w:rsidR="001942D7" w:rsidRPr="00791866" w:rsidRDefault="00791866" w:rsidP="00EF016D">
      <w:pPr>
        <w:rPr>
          <w:rFonts w:ascii="Comic Sans MS" w:hAnsi="Comic Sans MS"/>
        </w:rPr>
      </w:pPr>
      <w:r>
        <w:rPr>
          <w:rFonts w:ascii="Comic Sans MS" w:hAnsi="Comic Sans MS"/>
        </w:rPr>
        <w:br w:type="page"/>
      </w:r>
      <w:r w:rsidR="001942D7" w:rsidRPr="0037484F">
        <w:rPr>
          <w:rFonts w:ascii="Comic Sans MS" w:hAnsi="Comic Sans MS"/>
          <w:i/>
          <w:sz w:val="24"/>
          <w:szCs w:val="24"/>
        </w:rPr>
        <w:lastRenderedPageBreak/>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487FA4C7" w14:textId="77777777" w:rsidR="00791866" w:rsidRDefault="00791866" w:rsidP="00EF016D">
      <w:pPr>
        <w:rPr>
          <w:rFonts w:ascii="Comic Sans MS" w:hAnsi="Comic Sans MS"/>
          <w:b/>
          <w:sz w:val="24"/>
          <w:szCs w:val="24"/>
          <w:u w:val="single"/>
        </w:rPr>
      </w:pPr>
    </w:p>
    <w:p w14:paraId="63E1485F" w14:textId="77777777" w:rsidR="00791866" w:rsidRDefault="00791866"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4D952677" w14:textId="77777777" w:rsidR="001942D7" w:rsidRDefault="001942D7" w:rsidP="00791866">
      <w:pPr>
        <w:rPr>
          <w:rFonts w:ascii="Comic Sans MS" w:hAnsi="Comic Sans MS"/>
          <w:sz w:val="24"/>
          <w:szCs w:val="24"/>
        </w:rPr>
      </w:pPr>
    </w:p>
    <w:p w14:paraId="1A0F5057" w14:textId="77777777" w:rsidR="00791866" w:rsidRPr="00791866" w:rsidRDefault="00791866" w:rsidP="00791866">
      <w:pPr>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3BCF364F" w:rsidR="009149E4" w:rsidRPr="009149E4" w:rsidRDefault="009149E4" w:rsidP="009149E4">
      <w:pPr>
        <w:ind w:left="993" w:hanging="993"/>
        <w:rPr>
          <w:rFonts w:ascii="Comic Sans MS" w:hAnsi="Comic Sans MS"/>
          <w:sz w:val="24"/>
          <w:szCs w:val="24"/>
        </w:rPr>
      </w:pPr>
      <w:r w:rsidRPr="009149E4">
        <w:rPr>
          <w:rFonts w:ascii="Comic Sans MS" w:hAnsi="Comic Sans MS"/>
          <w:sz w:val="24"/>
          <w:szCs w:val="24"/>
        </w:rPr>
        <w:t xml:space="preserve">______10 pts.  </w:t>
      </w:r>
      <w:r w:rsidR="00791866">
        <w:rPr>
          <w:rFonts w:ascii="Comic Sans MS" w:hAnsi="Comic Sans MS"/>
          <w:sz w:val="24"/>
          <w:szCs w:val="24"/>
        </w:rPr>
        <w:t>Eight</w:t>
      </w:r>
      <w:r w:rsidRPr="009149E4">
        <w:rPr>
          <w:rFonts w:ascii="Comic Sans MS" w:hAnsi="Comic Sans MS"/>
          <w:sz w:val="24"/>
          <w:szCs w:val="24"/>
        </w:rPr>
        <w:t xml:space="preserve"> </w:t>
      </w:r>
      <w:proofErr w:type="spellStart"/>
      <w:r w:rsidRPr="009149E4">
        <w:rPr>
          <w:rFonts w:ascii="Comic Sans MS" w:hAnsi="Comic Sans MS"/>
          <w:sz w:val="24"/>
          <w:szCs w:val="24"/>
        </w:rPr>
        <w:t>colourful</w:t>
      </w:r>
      <w:proofErr w:type="spellEnd"/>
      <w:r w:rsidRPr="009149E4">
        <w:rPr>
          <w:rFonts w:ascii="Comic Sans MS" w:hAnsi="Comic Sans MS"/>
          <w:sz w:val="24"/>
          <w:szCs w:val="24"/>
        </w:rPr>
        <w:t>, clear, accurate, and easy to understand illustrations were provided.</w:t>
      </w:r>
    </w:p>
    <w:p w14:paraId="2D95219E"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 5 pts.  A completed answer key was provided.</w:t>
      </w:r>
    </w:p>
    <w:p w14:paraId="4D377B65"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14:paraId="6485B917"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54509DC4"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w:t>
      </w:r>
      <w:r w:rsidR="00791866">
        <w:rPr>
          <w:rFonts w:ascii="Comic Sans MS" w:hAnsi="Comic Sans MS"/>
          <w:sz w:val="24"/>
          <w:szCs w:val="24"/>
        </w:rPr>
        <w:t>ll 8</w:t>
      </w:r>
      <w:r w:rsidRPr="009149E4">
        <w:rPr>
          <w:rFonts w:ascii="Comic Sans MS" w:hAnsi="Comic Sans MS"/>
          <w:sz w:val="24"/>
          <w:szCs w:val="24"/>
        </w:rPr>
        <w:t xml:space="preserve">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 5 pts.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77777777"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bookmarkStart w:id="0" w:name="_GoBack"/>
      <w:bookmarkEnd w:id="0"/>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F3532"/>
    <w:multiLevelType w:val="hybridMultilevel"/>
    <w:tmpl w:val="B5529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77FF3"/>
    <w:rsid w:val="006D459F"/>
    <w:rsid w:val="00791866"/>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 w:val="00FC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E363CF63-A0EA-49B9-9591-A836EC5A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3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1B27-6164-4CD2-B7F6-A450BB1B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Mendoza, Gena</cp:lastModifiedBy>
  <cp:revision>2</cp:revision>
  <cp:lastPrinted>2016-02-11T21:08:00Z</cp:lastPrinted>
  <dcterms:created xsi:type="dcterms:W3CDTF">2016-02-11T21:09:00Z</dcterms:created>
  <dcterms:modified xsi:type="dcterms:W3CDTF">2016-02-11T21:09:00Z</dcterms:modified>
</cp:coreProperties>
</file>